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0523" w:rsidRDefault="00F25F18">
      <w:pPr>
        <w:rPr>
          <w:b/>
          <w:bCs/>
          <w:sz w:val="48"/>
          <w:szCs w:val="48"/>
        </w:rPr>
      </w:pPr>
      <w:r w:rsidRPr="00F25F18">
        <w:rPr>
          <w:rFonts w:hint="cs"/>
          <w:b/>
          <w:bCs/>
          <w:sz w:val="48"/>
          <w:szCs w:val="48"/>
          <w:cs/>
        </w:rPr>
        <w:t>มารู้จักล้านนากัน</w:t>
      </w:r>
    </w:p>
    <w:p w:rsidR="00F25F18" w:rsidRPr="00F25F18" w:rsidRDefault="00F25F18" w:rsidP="00F25F18">
      <w:pPr>
        <w:rPr>
          <w:sz w:val="28"/>
        </w:rPr>
      </w:pPr>
      <w:r w:rsidRPr="00F25F18">
        <w:rPr>
          <w:rFonts w:cs="Cordia New"/>
          <w:sz w:val="28"/>
          <w:cs/>
        </w:rPr>
        <w:t>ชาวล้านนานิยมรับประทานพืชที่ขึ้นเองตามธรรมชาติ  อาจจะเป็นผักป่า หรือว่าผักข้างรั้ว กินข้าวเหนียวเป็นอาหารหลัก  นิยมปรุงอาหารโดยไม่ใส่น้ำตาล  มีรสเค็มนำและเผ็ดเล็กน้อย ใช้กะทิปรุงน้อยกว่าภาคกลาง  นิยมแกงแบบน้ำขลุกขลิก และน้ำพริกต่างๆก็ค่อนข้างแห้ง เพราะชาวล้านนารับประทานด้วยวิธีปั้นข้าวเหนียวเป็นก้อนเล็กๆ แล้วจิ้มลงไปในน้ำแกง</w:t>
      </w:r>
    </w:p>
    <w:p w:rsidR="00F25F18" w:rsidRPr="00F25F18" w:rsidRDefault="00F25F18" w:rsidP="00F25F18">
      <w:pPr>
        <w:rPr>
          <w:sz w:val="28"/>
        </w:rPr>
      </w:pPr>
    </w:p>
    <w:p w:rsidR="00F25F18" w:rsidRPr="00F25F18" w:rsidRDefault="00F25F18" w:rsidP="00F25F18">
      <w:pPr>
        <w:rPr>
          <w:sz w:val="28"/>
        </w:rPr>
      </w:pPr>
      <w:r w:rsidRPr="00F25F18">
        <w:rPr>
          <w:rFonts w:cs="Cordia New"/>
          <w:sz w:val="28"/>
          <w:cs/>
        </w:rPr>
        <w:t xml:space="preserve">             ผักป่า เป็นผักที่ได้มาจากป่า หรือจากแพระ (ป่าละเมาะ) ในฤดูร้อน ได้แก่ ปลีกล้วย ยอดมะขาม ยอดมะม่วง ผักเสี้ยว ผักเฮือด ในฤดูฝน จะมีอาหารจากป่ามาก เช่น หน่อไม้ เห็ด ผักหวาน ผักปู่ย่า ในทุ่งนามีผักสีเสียด ผักกาดนา หรือผักจุมปา ผักแว่น ผักบุ้ง เป็นต้น</w:t>
      </w:r>
    </w:p>
    <w:p w:rsidR="00F25F18" w:rsidRPr="00F25F18" w:rsidRDefault="00F25F18" w:rsidP="00F25F18">
      <w:pPr>
        <w:rPr>
          <w:sz w:val="28"/>
        </w:rPr>
      </w:pPr>
    </w:p>
    <w:p w:rsidR="00F25F18" w:rsidRDefault="00F25F18" w:rsidP="00F25F18">
      <w:pPr>
        <w:rPr>
          <w:sz w:val="28"/>
        </w:rPr>
      </w:pPr>
      <w:r w:rsidRPr="00F25F18">
        <w:rPr>
          <w:rFonts w:cs="Cordia New"/>
          <w:sz w:val="28"/>
          <w:cs/>
        </w:rPr>
        <w:t xml:space="preserve">             การจัดสำรับอาหาร  จัดใส่ขันโตกหรือโก๊วะข้าว ทำมาจากไม้ นิยมใช้ไม้สักในการทำขันโตก  ปัจจุบัน  มีการนำเอาหวายมาสานเป็นขันโตกด้วย</w:t>
      </w:r>
    </w:p>
    <w:p w:rsidR="00F25F18" w:rsidRDefault="00F25F18" w:rsidP="00F25F18">
      <w:pPr>
        <w:rPr>
          <w:sz w:val="28"/>
        </w:rPr>
      </w:pPr>
      <w:r w:rsidRPr="00F25F18">
        <w:rPr>
          <w:sz w:val="28"/>
        </w:rPr>
        <w:drawing>
          <wp:inline distT="0" distB="0" distL="0" distR="0">
            <wp:extent cx="2857500" cy="2209800"/>
            <wp:effectExtent l="0" t="0" r="0" b="0"/>
            <wp:docPr id="1" name="Picture 1" descr="http://library.cmu.ac.th/ntic/lannafood/images/dish_fu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ibrary.cmu.ac.th/ntic/lannafood/images/dish_full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5F18" w:rsidRDefault="00F25F18" w:rsidP="00F25F18">
      <w:pPr>
        <w:rPr>
          <w:rFonts w:cs="Cordia New"/>
          <w:sz w:val="28"/>
        </w:rPr>
      </w:pPr>
      <w:r w:rsidRPr="00F25F18">
        <w:rPr>
          <w:rFonts w:cs="Cordia New"/>
          <w:sz w:val="28"/>
          <w:cs/>
        </w:rPr>
        <w:t xml:space="preserve"> </w:t>
      </w:r>
    </w:p>
    <w:p w:rsidR="00F25F18" w:rsidRDefault="00F25F18" w:rsidP="00F25F18">
      <w:pPr>
        <w:rPr>
          <w:rFonts w:cs="Cordia New"/>
          <w:sz w:val="28"/>
        </w:rPr>
      </w:pPr>
    </w:p>
    <w:p w:rsidR="00F25F18" w:rsidRDefault="00F25F18" w:rsidP="00F25F18">
      <w:pPr>
        <w:rPr>
          <w:rFonts w:cs="Cordia New"/>
          <w:sz w:val="28"/>
        </w:rPr>
      </w:pPr>
    </w:p>
    <w:p w:rsidR="00F25F18" w:rsidRDefault="00F25F18" w:rsidP="00F25F18">
      <w:pPr>
        <w:rPr>
          <w:rFonts w:cs="Cordia New"/>
          <w:sz w:val="28"/>
        </w:rPr>
      </w:pPr>
    </w:p>
    <w:p w:rsidR="00F25F18" w:rsidRDefault="00F25F18" w:rsidP="00F25F18">
      <w:pPr>
        <w:rPr>
          <w:rFonts w:cs="Cordia New"/>
          <w:sz w:val="28"/>
        </w:rPr>
      </w:pPr>
    </w:p>
    <w:p w:rsidR="00F25F18" w:rsidRDefault="00F25F18" w:rsidP="00F25F18">
      <w:pPr>
        <w:rPr>
          <w:rFonts w:cs="Cordia New"/>
          <w:sz w:val="28"/>
        </w:rPr>
      </w:pPr>
    </w:p>
    <w:p w:rsidR="00F25F18" w:rsidRDefault="00F25F18" w:rsidP="00F25F18">
      <w:pPr>
        <w:rPr>
          <w:rFonts w:cs="Cordia New"/>
          <w:sz w:val="28"/>
        </w:rPr>
      </w:pPr>
    </w:p>
    <w:p w:rsidR="00F25F18" w:rsidRDefault="00F25F18" w:rsidP="00F25F18">
      <w:pPr>
        <w:rPr>
          <w:rFonts w:cs="Cordia New"/>
          <w:sz w:val="28"/>
        </w:rPr>
      </w:pPr>
    </w:p>
    <w:p w:rsidR="00F25F18" w:rsidRDefault="00F25F18" w:rsidP="00F25F18">
      <w:pPr>
        <w:rPr>
          <w:sz w:val="28"/>
        </w:rPr>
      </w:pPr>
      <w:r w:rsidRPr="00F25F18">
        <w:rPr>
          <w:rFonts w:cs="Cordia New"/>
          <w:sz w:val="28"/>
          <w:cs/>
        </w:rPr>
        <w:lastRenderedPageBreak/>
        <w:t xml:space="preserve"> ในงานทำบุญใหญ่ เช่น งานปอยหลวง  งานปอยหน้อย หรืองานบวชเณร งานทำบุญขึ้นบ้านใหม่   หรือจะเป็นงานศพ  ฯลฯ  ชาวล้านนานิยมใช้ถาด ซึ่งหาซื้อได้ทั่วไปในท้องตลาด เป็นถาดที่มีลวดลาย ส่วนใหญ่ จะเป็นลายดอกไม้สีสดใส มาใช้เป็นภาชนะใส่อาหารแทนขันโตก  ปัจจุบันยังพบว่ามีการใช้อยู่ในแถบนอกเมือง</w:t>
      </w:r>
    </w:p>
    <w:p w:rsidR="00F25F18" w:rsidRDefault="00F25F18" w:rsidP="00F25F18">
      <w:pPr>
        <w:rPr>
          <w:sz w:val="28"/>
        </w:rPr>
      </w:pPr>
      <w:r w:rsidRPr="00F25F18">
        <w:rPr>
          <w:rFonts w:cs="Cordia New"/>
          <w:sz w:val="28"/>
          <w:cs/>
        </w:rPr>
        <w:t xml:space="preserve">  การรับประทานอาหารอาหารของชาวล้านนา มักจะให้พ่อแม่ หรือญาติผู้ใหญ่ที่อาวุโสที่สุดในบ้านรับประทานเป็นคนแรก จากนั้น ลูกๆ หรือผู้อ่อนอาวุโสจึงจะลงมือรับประทาน ซึ่งเป็นประเพณีนิยมมาแต่โบราณกาล  </w:t>
      </w:r>
    </w:p>
    <w:p w:rsidR="00F25F18" w:rsidRPr="00F25F18" w:rsidRDefault="00F25F18" w:rsidP="00F25F18">
      <w:pPr>
        <w:rPr>
          <w:sz w:val="28"/>
        </w:rPr>
      </w:pPr>
      <w:r w:rsidRPr="00F25F18">
        <w:rPr>
          <w:sz w:val="28"/>
        </w:rPr>
        <w:drawing>
          <wp:inline distT="0" distB="0" distL="0" distR="0">
            <wp:extent cx="4286250" cy="2857500"/>
            <wp:effectExtent l="0" t="0" r="0" b="0"/>
            <wp:docPr id="2" name="Picture 2" descr="http://library.cmu.ac.th/ntic/lannafood/images/cul_gradmoth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library.cmu.ac.th/ntic/lannafood/images/cul_gradmothe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25F18" w:rsidRPr="00F25F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F18"/>
    <w:rsid w:val="00810523"/>
    <w:rsid w:val="00F25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CA42E4-59AB-4F72-AD11-5EB8E1E6F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183</Words>
  <Characters>1048</Characters>
  <Application>Microsoft Office Word</Application>
  <DocSecurity>0</DocSecurity>
  <Lines>8</Lines>
  <Paragraphs>2</Paragraphs>
  <ScaleCrop>false</ScaleCrop>
  <Company>UP-G</Company>
  <LinksUpToDate>false</LinksUpToDate>
  <CharactersWithSpaces>1229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TheUser</dc:creator>
  <cp:keywords/>
  <dc:description/>
  <cp:lastModifiedBy>TheUser</cp:lastModifiedBy>
  <cp:revision>1</cp:revision>
  <dcterms:created xsi:type="dcterms:W3CDTF">2017-02-19T15:42:00Z</dcterms:created>
  <dcterms:modified xsi:type="dcterms:W3CDTF">2017-02-19T15:43:00Z</dcterms:modified>
</cp:coreProperties>
</file>